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22FD" w14:textId="77777777" w:rsidR="00F802A5" w:rsidRDefault="00F802A5" w:rsidP="008474A1">
      <w:pPr>
        <w:spacing w:after="0"/>
        <w:jc w:val="center"/>
        <w:rPr>
          <w:rFonts w:ascii="Arial" w:hAnsi="Arial" w:cs="Arial"/>
          <w:b/>
        </w:rPr>
      </w:pPr>
      <w:r w:rsidRPr="00FC3F0E">
        <w:rPr>
          <w:rFonts w:ascii="Arial" w:hAnsi="Arial" w:cs="Arial"/>
          <w:b/>
        </w:rPr>
        <w:t>Webber Township</w:t>
      </w:r>
    </w:p>
    <w:p w14:paraId="5D21518D" w14:textId="7C94AC8E" w:rsidR="00787AFF" w:rsidRDefault="00787AFF" w:rsidP="008474A1">
      <w:pPr>
        <w:spacing w:after="0"/>
        <w:jc w:val="center"/>
        <w:rPr>
          <w:rFonts w:ascii="Arial" w:hAnsi="Arial" w:cs="Arial"/>
          <w:b/>
        </w:rPr>
      </w:pPr>
      <w:r>
        <w:rPr>
          <w:rFonts w:ascii="Arial" w:hAnsi="Arial" w:cs="Arial"/>
          <w:b/>
        </w:rPr>
        <w:t>Budget Workshop #2</w:t>
      </w:r>
    </w:p>
    <w:p w14:paraId="047C7ACE" w14:textId="367FD0D5" w:rsidR="008474A1" w:rsidRPr="00FC3F0E" w:rsidRDefault="008474A1" w:rsidP="008474A1">
      <w:pPr>
        <w:spacing w:after="0"/>
        <w:jc w:val="center"/>
        <w:rPr>
          <w:rFonts w:ascii="Arial" w:hAnsi="Arial" w:cs="Arial"/>
          <w:b/>
        </w:rPr>
      </w:pPr>
      <w:r>
        <w:rPr>
          <w:rFonts w:ascii="Arial" w:hAnsi="Arial" w:cs="Arial"/>
          <w:b/>
        </w:rPr>
        <w:t>6/20/24</w:t>
      </w:r>
    </w:p>
    <w:p w14:paraId="45C5204C" w14:textId="77777777" w:rsidR="00F802A5" w:rsidRDefault="00F802A5" w:rsidP="008474A1">
      <w:pPr>
        <w:spacing w:after="0"/>
        <w:jc w:val="center"/>
        <w:rPr>
          <w:rFonts w:ascii="Arial" w:hAnsi="Arial" w:cs="Arial"/>
        </w:rPr>
      </w:pPr>
      <w:r>
        <w:rPr>
          <w:rFonts w:ascii="Arial" w:hAnsi="Arial" w:cs="Arial"/>
        </w:rPr>
        <w:t>2286 W. Springtime St.</w:t>
      </w:r>
    </w:p>
    <w:p w14:paraId="3674DC07" w14:textId="77777777" w:rsidR="00F802A5" w:rsidRDefault="00F802A5" w:rsidP="00C4783A">
      <w:pPr>
        <w:spacing w:after="0"/>
        <w:jc w:val="center"/>
        <w:rPr>
          <w:rFonts w:ascii="Arial" w:hAnsi="Arial" w:cs="Arial"/>
        </w:rPr>
      </w:pPr>
      <w:r>
        <w:rPr>
          <w:rFonts w:ascii="Arial" w:hAnsi="Arial" w:cs="Arial"/>
        </w:rPr>
        <w:t>Baldwin, MI 49304</w:t>
      </w:r>
    </w:p>
    <w:p w14:paraId="3C29B8E8" w14:textId="77777777" w:rsidR="00F802A5" w:rsidRDefault="00F802A5" w:rsidP="00C4783A">
      <w:pPr>
        <w:spacing w:after="0"/>
        <w:jc w:val="center"/>
        <w:rPr>
          <w:rFonts w:ascii="Arial" w:hAnsi="Arial" w:cs="Arial"/>
        </w:rPr>
      </w:pPr>
      <w:r>
        <w:rPr>
          <w:rFonts w:ascii="Arial" w:hAnsi="Arial" w:cs="Arial"/>
        </w:rPr>
        <w:t>231-745-3471</w:t>
      </w:r>
    </w:p>
    <w:p w14:paraId="6EACC489" w14:textId="77777777" w:rsidR="00787AFF" w:rsidRDefault="00787AFF" w:rsidP="00C4783A">
      <w:pPr>
        <w:spacing w:after="0"/>
        <w:jc w:val="center"/>
        <w:rPr>
          <w:rFonts w:ascii="Arial" w:hAnsi="Arial" w:cs="Arial"/>
        </w:rPr>
      </w:pPr>
    </w:p>
    <w:p w14:paraId="71C0753F" w14:textId="00447045" w:rsidR="00F802A5" w:rsidRDefault="00F802A5" w:rsidP="00F802A5">
      <w:pPr>
        <w:rPr>
          <w:rFonts w:ascii="Arial" w:hAnsi="Arial" w:cs="Arial"/>
        </w:rPr>
      </w:pPr>
      <w:r w:rsidRPr="00FC3F0E">
        <w:rPr>
          <w:rFonts w:ascii="Arial" w:hAnsi="Arial" w:cs="Arial"/>
          <w:b/>
        </w:rPr>
        <w:t>Call to Order:</w:t>
      </w:r>
      <w:r>
        <w:rPr>
          <w:rFonts w:ascii="Arial" w:hAnsi="Arial" w:cs="Arial"/>
        </w:rPr>
        <w:t xml:space="preserve"> </w:t>
      </w:r>
      <w:r w:rsidR="00787AFF">
        <w:rPr>
          <w:rFonts w:ascii="Arial" w:hAnsi="Arial" w:cs="Arial"/>
        </w:rPr>
        <w:t>6:01PM</w:t>
      </w:r>
    </w:p>
    <w:p w14:paraId="7F5ED58A" w14:textId="77777777" w:rsidR="00F802A5" w:rsidRPr="00FC3F0E" w:rsidRDefault="00F802A5" w:rsidP="00F802A5">
      <w:pPr>
        <w:rPr>
          <w:rFonts w:ascii="Arial" w:hAnsi="Arial" w:cs="Arial"/>
          <w:b/>
        </w:rPr>
      </w:pPr>
      <w:r w:rsidRPr="00FC3F0E">
        <w:rPr>
          <w:rFonts w:ascii="Arial" w:hAnsi="Arial" w:cs="Arial"/>
          <w:b/>
        </w:rPr>
        <w:t>Pledge of Allegiance</w:t>
      </w:r>
    </w:p>
    <w:p w14:paraId="7432FF73" w14:textId="4B908CD3" w:rsidR="00F802A5" w:rsidRDefault="00F802A5" w:rsidP="00F802A5">
      <w:pPr>
        <w:rPr>
          <w:rFonts w:ascii="Arial" w:hAnsi="Arial" w:cs="Arial"/>
        </w:rPr>
      </w:pPr>
      <w:r w:rsidRPr="00FC3F0E">
        <w:rPr>
          <w:rFonts w:ascii="Arial" w:hAnsi="Arial" w:cs="Arial"/>
          <w:b/>
        </w:rPr>
        <w:t>Attendance:</w:t>
      </w:r>
      <w:r>
        <w:rPr>
          <w:rFonts w:ascii="Arial" w:hAnsi="Arial" w:cs="Arial"/>
        </w:rPr>
        <w:t xml:space="preserve"> Dan Cousar</w:t>
      </w:r>
      <w:r w:rsidR="00063768">
        <w:rPr>
          <w:rFonts w:ascii="Arial" w:hAnsi="Arial" w:cs="Arial"/>
        </w:rPr>
        <w:t>-Here</w:t>
      </w:r>
      <w:r>
        <w:rPr>
          <w:rFonts w:ascii="Arial" w:hAnsi="Arial" w:cs="Arial"/>
        </w:rPr>
        <w:t>, Pat Williams</w:t>
      </w:r>
      <w:r w:rsidR="00D706AF">
        <w:rPr>
          <w:rFonts w:ascii="Arial" w:hAnsi="Arial" w:cs="Arial"/>
        </w:rPr>
        <w:t>-Here</w:t>
      </w:r>
      <w:r>
        <w:rPr>
          <w:rFonts w:ascii="Arial" w:hAnsi="Arial" w:cs="Arial"/>
        </w:rPr>
        <w:t xml:space="preserve">, </w:t>
      </w:r>
      <w:r w:rsidR="00063768">
        <w:rPr>
          <w:rFonts w:ascii="Arial" w:hAnsi="Arial" w:cs="Arial"/>
        </w:rPr>
        <w:t>Deb Hanes-Here, E</w:t>
      </w:r>
      <w:r>
        <w:rPr>
          <w:rFonts w:ascii="Arial" w:hAnsi="Arial" w:cs="Arial"/>
        </w:rPr>
        <w:t xml:space="preserve">rnie </w:t>
      </w:r>
      <w:proofErr w:type="spellStart"/>
      <w:r>
        <w:rPr>
          <w:rFonts w:ascii="Arial" w:hAnsi="Arial" w:cs="Arial"/>
        </w:rPr>
        <w:t>Wogatzke</w:t>
      </w:r>
      <w:proofErr w:type="spellEnd"/>
      <w:r w:rsidR="00063768">
        <w:rPr>
          <w:rFonts w:ascii="Arial" w:hAnsi="Arial" w:cs="Arial"/>
        </w:rPr>
        <w:t>-</w:t>
      </w:r>
      <w:r>
        <w:rPr>
          <w:rFonts w:ascii="Arial" w:hAnsi="Arial" w:cs="Arial"/>
        </w:rPr>
        <w:t xml:space="preserve"> </w:t>
      </w:r>
      <w:r w:rsidR="00063768">
        <w:rPr>
          <w:rFonts w:ascii="Arial" w:hAnsi="Arial" w:cs="Arial"/>
        </w:rPr>
        <w:t>present, Kelly McCune-Here</w:t>
      </w:r>
    </w:p>
    <w:p w14:paraId="10F70428" w14:textId="36FB98DE" w:rsidR="00162C2E" w:rsidRDefault="00162C2E" w:rsidP="00F802A5">
      <w:pPr>
        <w:rPr>
          <w:rFonts w:ascii="Arial" w:hAnsi="Arial" w:cs="Arial"/>
        </w:rPr>
      </w:pPr>
      <w:r w:rsidRPr="00162C2E">
        <w:rPr>
          <w:rFonts w:ascii="Arial" w:hAnsi="Arial" w:cs="Arial"/>
          <w:b/>
        </w:rPr>
        <w:t>Agenda Approved</w:t>
      </w:r>
      <w:r>
        <w:rPr>
          <w:rFonts w:ascii="Arial" w:hAnsi="Arial" w:cs="Arial"/>
        </w:rPr>
        <w:t>:</w:t>
      </w:r>
      <w:r w:rsidR="00787AFF">
        <w:rPr>
          <w:rFonts w:ascii="Arial" w:hAnsi="Arial" w:cs="Arial"/>
        </w:rPr>
        <w:t xml:space="preserve"> Motion to approve the agenda with additions made by Dan with support by Kelly. Additions: Lawn care, Trust Fund, Deputy Supervisor, Planning Commission Appointments/Election. 5 Aye votes. </w:t>
      </w:r>
      <w:r>
        <w:rPr>
          <w:rFonts w:ascii="Arial" w:hAnsi="Arial" w:cs="Arial"/>
        </w:rPr>
        <w:t xml:space="preserve"> Motion carries.</w:t>
      </w:r>
    </w:p>
    <w:p w14:paraId="637EC367" w14:textId="098BDF14" w:rsidR="00D706AF" w:rsidRPr="001E7C1E" w:rsidRDefault="00F802A5" w:rsidP="00D706AF">
      <w:pPr>
        <w:rPr>
          <w:rFonts w:ascii="Arial" w:hAnsi="Arial" w:cs="Arial"/>
        </w:rPr>
      </w:pPr>
      <w:r w:rsidRPr="00FC3F0E">
        <w:rPr>
          <w:rFonts w:ascii="Arial" w:hAnsi="Arial" w:cs="Arial"/>
          <w:b/>
        </w:rPr>
        <w:t>Business at hand:</w:t>
      </w:r>
    </w:p>
    <w:p w14:paraId="07B8F9D1" w14:textId="77777777" w:rsidR="00787AFF" w:rsidRDefault="001E7C1E" w:rsidP="00F802A5">
      <w:pPr>
        <w:rPr>
          <w:rFonts w:ascii="Arial" w:hAnsi="Arial" w:cs="Arial"/>
        </w:rPr>
      </w:pPr>
      <w:r w:rsidRPr="001E7C1E">
        <w:rPr>
          <w:rFonts w:ascii="Arial" w:hAnsi="Arial" w:cs="Arial"/>
        </w:rPr>
        <w:t>.</w:t>
      </w:r>
      <w:r w:rsidR="00787AFF">
        <w:rPr>
          <w:rFonts w:ascii="Arial" w:hAnsi="Arial" w:cs="Arial"/>
        </w:rPr>
        <w:t>Trust fund and extension. Project period expires 7/31/24. We are very close to being completed, however there are a few items that need to be done. We may be able to have them completed by 7/31/24 but recommends we apply for extension just to be sure. There is no option other than extending for a full year.</w:t>
      </w:r>
    </w:p>
    <w:p w14:paraId="66120DA8" w14:textId="51586A74" w:rsidR="001E7C1E" w:rsidRDefault="00787AFF" w:rsidP="00F802A5">
      <w:pPr>
        <w:rPr>
          <w:rFonts w:ascii="Arial" w:hAnsi="Arial" w:cs="Arial"/>
        </w:rPr>
      </w:pPr>
      <w:r>
        <w:rPr>
          <w:rFonts w:ascii="Arial" w:hAnsi="Arial" w:cs="Arial"/>
        </w:rPr>
        <w:t xml:space="preserve">We haven’t received the final as build site plan. Dan collected final permits on Mechanical, Electric and Plumbing. Still need erosion. Don’t need an occupancy permit. Declaration </w:t>
      </w:r>
      <w:proofErr w:type="gramStart"/>
      <w:r>
        <w:rPr>
          <w:rFonts w:ascii="Arial" w:hAnsi="Arial" w:cs="Arial"/>
        </w:rPr>
        <w:t xml:space="preserve">of </w:t>
      </w:r>
      <w:r w:rsidR="001E7C1E" w:rsidRPr="001E7C1E">
        <w:rPr>
          <w:rFonts w:ascii="Arial" w:hAnsi="Arial" w:cs="Arial"/>
        </w:rPr>
        <w:t xml:space="preserve"> </w:t>
      </w:r>
      <w:r>
        <w:rPr>
          <w:rFonts w:ascii="Arial" w:hAnsi="Arial" w:cs="Arial"/>
        </w:rPr>
        <w:t>Notice</w:t>
      </w:r>
      <w:proofErr w:type="gramEnd"/>
      <w:r>
        <w:rPr>
          <w:rFonts w:ascii="Arial" w:hAnsi="Arial" w:cs="Arial"/>
        </w:rPr>
        <w:t xml:space="preserve"> has been sent to attorney several times. Dan to ask DNR if extension request will be handled in time. Ernie has all necessary photos on his phone. We still need the site plan and declaration</w:t>
      </w:r>
      <w:r w:rsidR="00E6725B">
        <w:rPr>
          <w:rFonts w:ascii="Arial" w:hAnsi="Arial" w:cs="Arial"/>
        </w:rPr>
        <w:t>. We need to provide a report every 180 days. Was sent in with permit request. We need to check portal periodically to see if anything is needed. We should also be receiving an email reminder. Motion to request extension made by Kelly with support by Dan. 5 Aye Votes. Motion carries.</w:t>
      </w:r>
    </w:p>
    <w:p w14:paraId="1E161CB7" w14:textId="3529E7B6" w:rsidR="00E6725B" w:rsidRDefault="00E6725B" w:rsidP="00F802A5">
      <w:pPr>
        <w:rPr>
          <w:rFonts w:ascii="Arial" w:hAnsi="Arial" w:cs="Arial"/>
        </w:rPr>
      </w:pPr>
      <w:r>
        <w:rPr>
          <w:rFonts w:ascii="Arial" w:hAnsi="Arial" w:cs="Arial"/>
        </w:rPr>
        <w:t>Deputy Supervisor. Our attorney has recommended, in light of Ernie’s health issues, that he hires a deputy so the office will be covered in the event he should need any time off. Ernie agreed to solicit for a deputy. The board will set hours and wages in the new budget.</w:t>
      </w:r>
    </w:p>
    <w:p w14:paraId="27319B92" w14:textId="0CDA3B50" w:rsidR="00E6725B" w:rsidRDefault="00E6725B" w:rsidP="00F802A5">
      <w:pPr>
        <w:rPr>
          <w:rFonts w:ascii="Arial" w:hAnsi="Arial" w:cs="Arial"/>
        </w:rPr>
      </w:pPr>
      <w:r>
        <w:rPr>
          <w:rFonts w:ascii="Arial" w:hAnsi="Arial" w:cs="Arial"/>
        </w:rPr>
        <w:t xml:space="preserve">There had been a question as to whether the new Planning Commission officers were selected properly. The Planning Commission new members were nominated and accepted their nominations. This is proper procedure. Per Kelly, this is how it has been done in the past. This is a </w:t>
      </w:r>
      <w:proofErr w:type="spellStart"/>
      <w:r>
        <w:rPr>
          <w:rFonts w:ascii="Arial" w:hAnsi="Arial" w:cs="Arial"/>
        </w:rPr>
        <w:t>non issue</w:t>
      </w:r>
      <w:proofErr w:type="spellEnd"/>
      <w:r>
        <w:rPr>
          <w:rFonts w:ascii="Arial" w:hAnsi="Arial" w:cs="Arial"/>
        </w:rPr>
        <w:t>. The Planning Commission by laws should clearly state the procedure in the future.</w:t>
      </w:r>
    </w:p>
    <w:p w14:paraId="7D3C4970" w14:textId="2617E9D0" w:rsidR="00E6725B" w:rsidRDefault="00E6725B" w:rsidP="00F802A5">
      <w:pPr>
        <w:rPr>
          <w:rFonts w:ascii="Arial" w:hAnsi="Arial" w:cs="Arial"/>
        </w:rPr>
      </w:pPr>
      <w:r>
        <w:rPr>
          <w:rFonts w:ascii="Arial" w:hAnsi="Arial" w:cs="Arial"/>
        </w:rPr>
        <w:t>There was a discussion regarding the Deputy Clerk receiving a raise to $19.00/Hr. Per the Employee Handbook an Exceeds Expectations rating receives a $1.25/</w:t>
      </w:r>
      <w:proofErr w:type="spellStart"/>
      <w:r>
        <w:rPr>
          <w:rFonts w:ascii="Arial" w:hAnsi="Arial" w:cs="Arial"/>
        </w:rPr>
        <w:t>Hr</w:t>
      </w:r>
      <w:proofErr w:type="spellEnd"/>
      <w:r>
        <w:rPr>
          <w:rFonts w:ascii="Arial" w:hAnsi="Arial" w:cs="Arial"/>
        </w:rPr>
        <w:t xml:space="preserve"> raise. Can’t deviate.</w:t>
      </w:r>
    </w:p>
    <w:p w14:paraId="7F9C3130" w14:textId="3B58C16F" w:rsidR="00E6725B" w:rsidRDefault="00283881" w:rsidP="00F802A5">
      <w:pPr>
        <w:rPr>
          <w:rFonts w:ascii="Arial" w:hAnsi="Arial" w:cs="Arial"/>
        </w:rPr>
      </w:pPr>
      <w:r>
        <w:rPr>
          <w:rFonts w:ascii="Arial" w:hAnsi="Arial" w:cs="Arial"/>
        </w:rPr>
        <w:t>Discussion regarding a Ready to serve agreement with GEO. Attorneys to work on this.</w:t>
      </w:r>
    </w:p>
    <w:p w14:paraId="592353F5" w14:textId="77777777" w:rsidR="00283881" w:rsidRDefault="00283881" w:rsidP="00F802A5">
      <w:pPr>
        <w:rPr>
          <w:rFonts w:ascii="Arial" w:hAnsi="Arial" w:cs="Arial"/>
        </w:rPr>
      </w:pPr>
    </w:p>
    <w:p w14:paraId="607B445B" w14:textId="77777777" w:rsidR="008474A1" w:rsidRDefault="008474A1" w:rsidP="00F802A5">
      <w:pPr>
        <w:rPr>
          <w:rFonts w:ascii="Arial" w:hAnsi="Arial" w:cs="Arial"/>
        </w:rPr>
      </w:pPr>
    </w:p>
    <w:p w14:paraId="57019A96" w14:textId="66593F4A" w:rsidR="00283881" w:rsidRDefault="00283881" w:rsidP="00F802A5">
      <w:pPr>
        <w:rPr>
          <w:rFonts w:ascii="Arial" w:hAnsi="Arial" w:cs="Arial"/>
        </w:rPr>
      </w:pPr>
      <w:r>
        <w:rPr>
          <w:rFonts w:ascii="Arial" w:hAnsi="Arial" w:cs="Arial"/>
        </w:rPr>
        <w:lastRenderedPageBreak/>
        <w:t>Water/Sewer: Employee to receive 2% raise.</w:t>
      </w:r>
    </w:p>
    <w:p w14:paraId="08DDD899" w14:textId="77777777" w:rsidR="00283881" w:rsidRDefault="00283881" w:rsidP="00F802A5">
      <w:pPr>
        <w:rPr>
          <w:rFonts w:ascii="Arial" w:hAnsi="Arial" w:cs="Arial"/>
        </w:rPr>
      </w:pPr>
    </w:p>
    <w:p w14:paraId="41CB0979" w14:textId="5BA70143" w:rsidR="00283881" w:rsidRDefault="00283881" w:rsidP="00F802A5">
      <w:pPr>
        <w:rPr>
          <w:rFonts w:ascii="Arial" w:hAnsi="Arial" w:cs="Arial"/>
        </w:rPr>
      </w:pPr>
      <w:r>
        <w:rPr>
          <w:rFonts w:ascii="Arial" w:hAnsi="Arial" w:cs="Arial"/>
        </w:rPr>
        <w:t>Refuse: Assessment to increase to $74/month.</w:t>
      </w:r>
    </w:p>
    <w:p w14:paraId="6AF888DA" w14:textId="77777777" w:rsidR="00283881" w:rsidRDefault="00283881" w:rsidP="00F802A5">
      <w:pPr>
        <w:rPr>
          <w:rFonts w:ascii="Arial" w:hAnsi="Arial" w:cs="Arial"/>
        </w:rPr>
      </w:pPr>
    </w:p>
    <w:p w14:paraId="30E86119" w14:textId="3385D4DE" w:rsidR="00283881" w:rsidRDefault="00283881" w:rsidP="00F802A5">
      <w:pPr>
        <w:rPr>
          <w:rFonts w:ascii="Arial" w:hAnsi="Arial" w:cs="Arial"/>
        </w:rPr>
      </w:pPr>
      <w:r>
        <w:rPr>
          <w:rFonts w:ascii="Arial" w:hAnsi="Arial" w:cs="Arial"/>
        </w:rPr>
        <w:t>Jeanne Dr: Fund balance is fine.</w:t>
      </w:r>
    </w:p>
    <w:p w14:paraId="45A05912" w14:textId="77777777" w:rsidR="00283881" w:rsidRDefault="00283881" w:rsidP="00F802A5">
      <w:pPr>
        <w:rPr>
          <w:rFonts w:ascii="Arial" w:hAnsi="Arial" w:cs="Arial"/>
        </w:rPr>
      </w:pPr>
    </w:p>
    <w:p w14:paraId="30440D82" w14:textId="70E54ECD" w:rsidR="00283881" w:rsidRDefault="00283881" w:rsidP="00F802A5">
      <w:pPr>
        <w:rPr>
          <w:rFonts w:ascii="Arial" w:hAnsi="Arial" w:cs="Arial"/>
        </w:rPr>
      </w:pPr>
      <w:r>
        <w:rPr>
          <w:rFonts w:ascii="Arial" w:hAnsi="Arial" w:cs="Arial"/>
        </w:rPr>
        <w:t xml:space="preserve">General Fund: </w:t>
      </w:r>
      <w:r w:rsidR="002C57A1">
        <w:rPr>
          <w:rFonts w:ascii="Arial" w:hAnsi="Arial" w:cs="Arial"/>
        </w:rPr>
        <w:t>Adjustments identified in first Budget Workshop have been made.</w:t>
      </w:r>
    </w:p>
    <w:p w14:paraId="02401EAC" w14:textId="28298109" w:rsidR="002C57A1" w:rsidRDefault="002C57A1" w:rsidP="00F802A5">
      <w:pPr>
        <w:rPr>
          <w:rFonts w:ascii="Arial" w:hAnsi="Arial" w:cs="Arial"/>
        </w:rPr>
      </w:pPr>
      <w:r>
        <w:rPr>
          <w:rFonts w:ascii="Arial" w:hAnsi="Arial" w:cs="Arial"/>
        </w:rPr>
        <w:t xml:space="preserve">It was brought to the Board’s attention that if the per diem for board officers and members is increase, various fees need to be increased as well. Adjustments were noted and will be adopted in the Annual Budget meeting. </w:t>
      </w:r>
    </w:p>
    <w:p w14:paraId="7087E357" w14:textId="77777777" w:rsidR="002C57A1" w:rsidRDefault="002C57A1" w:rsidP="00F802A5">
      <w:pPr>
        <w:rPr>
          <w:rFonts w:ascii="Arial" w:hAnsi="Arial" w:cs="Arial"/>
        </w:rPr>
      </w:pPr>
    </w:p>
    <w:p w14:paraId="5B47F6A2" w14:textId="57AA3505" w:rsidR="002C57A1" w:rsidRDefault="002C57A1" w:rsidP="00F802A5">
      <w:pPr>
        <w:rPr>
          <w:rFonts w:ascii="Arial" w:hAnsi="Arial" w:cs="Arial"/>
        </w:rPr>
      </w:pPr>
      <w:r>
        <w:rPr>
          <w:rFonts w:ascii="Arial" w:hAnsi="Arial" w:cs="Arial"/>
        </w:rPr>
        <w:t>Public Comments: A member of the public commented regarding a phone call he received from our W/S employee. He felt the call was out of line and should be dealt with by the board.</w:t>
      </w:r>
      <w:r w:rsidR="004A1C42">
        <w:rPr>
          <w:rFonts w:ascii="Arial" w:hAnsi="Arial" w:cs="Arial"/>
        </w:rPr>
        <w:t xml:space="preserve"> He has the right to ask questions regarding an employee at an open meeting. </w:t>
      </w:r>
    </w:p>
    <w:p w14:paraId="77791192" w14:textId="29925F34" w:rsidR="002C57A1" w:rsidRDefault="002C57A1" w:rsidP="00F802A5">
      <w:pPr>
        <w:rPr>
          <w:rFonts w:ascii="Arial" w:hAnsi="Arial" w:cs="Arial"/>
        </w:rPr>
      </w:pPr>
      <w:r>
        <w:rPr>
          <w:rFonts w:ascii="Arial" w:hAnsi="Arial" w:cs="Arial"/>
        </w:rPr>
        <w:t>Motion to adjourn made by Dan with support by Kelly. 5 Aye votes. Motion carries.</w:t>
      </w:r>
    </w:p>
    <w:p w14:paraId="33E52C2C" w14:textId="77777777" w:rsidR="00787AFF" w:rsidRPr="001E7C1E" w:rsidRDefault="00787AFF" w:rsidP="00F802A5">
      <w:pPr>
        <w:rPr>
          <w:rFonts w:ascii="Arial" w:hAnsi="Arial" w:cs="Arial"/>
        </w:rPr>
      </w:pPr>
    </w:p>
    <w:p w14:paraId="2F5BC8D3" w14:textId="6A3745F0" w:rsidR="00F802A5" w:rsidRDefault="00F802A5" w:rsidP="00F802A5">
      <w:pPr>
        <w:rPr>
          <w:rFonts w:ascii="Arial" w:hAnsi="Arial" w:cs="Arial"/>
        </w:rPr>
      </w:pPr>
      <w:r w:rsidRPr="00FC3F0E">
        <w:rPr>
          <w:rFonts w:ascii="Arial" w:hAnsi="Arial" w:cs="Arial"/>
          <w:b/>
        </w:rPr>
        <w:t>Adjourned:</w:t>
      </w:r>
      <w:r>
        <w:rPr>
          <w:rFonts w:ascii="Arial" w:hAnsi="Arial" w:cs="Arial"/>
        </w:rPr>
        <w:t xml:space="preserve"> </w:t>
      </w:r>
      <w:r w:rsidR="002C57A1">
        <w:rPr>
          <w:rFonts w:ascii="Arial" w:hAnsi="Arial" w:cs="Arial"/>
        </w:rPr>
        <w:t>7:31PM</w:t>
      </w:r>
    </w:p>
    <w:p w14:paraId="6F341972" w14:textId="77777777" w:rsidR="00F802A5" w:rsidRDefault="00F802A5" w:rsidP="00F802A5">
      <w:pPr>
        <w:rPr>
          <w:rFonts w:ascii="Arial" w:hAnsi="Arial" w:cs="Arial"/>
        </w:rPr>
      </w:pPr>
      <w:r>
        <w:rPr>
          <w:rFonts w:ascii="Arial" w:hAnsi="Arial" w:cs="Arial"/>
        </w:rPr>
        <w:t>Respectfully submitted,</w:t>
      </w:r>
    </w:p>
    <w:p w14:paraId="3CC11F9A" w14:textId="21E56DAE" w:rsidR="00F802A5" w:rsidRPr="00AE0A0E" w:rsidRDefault="00F802A5" w:rsidP="00F802A5">
      <w:pPr>
        <w:rPr>
          <w:rFonts w:ascii="Arial" w:hAnsi="Arial" w:cs="Arial"/>
        </w:rPr>
      </w:pPr>
      <w:r>
        <w:rPr>
          <w:rFonts w:ascii="Arial" w:hAnsi="Arial" w:cs="Arial"/>
        </w:rPr>
        <w:t>Deborah L Hanes, clerk</w:t>
      </w:r>
    </w:p>
    <w:p w14:paraId="50C6320A" w14:textId="4EC51228" w:rsidR="002A497A" w:rsidRPr="00F802A5" w:rsidRDefault="002A497A" w:rsidP="00F802A5"/>
    <w:sectPr w:rsidR="002A497A" w:rsidRPr="00F802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3044F" w14:textId="77777777" w:rsidR="001A3D20" w:rsidRDefault="001A3D20" w:rsidP="00FA78C3">
      <w:pPr>
        <w:spacing w:after="0" w:line="240" w:lineRule="auto"/>
      </w:pPr>
      <w:r>
        <w:separator/>
      </w:r>
    </w:p>
  </w:endnote>
  <w:endnote w:type="continuationSeparator" w:id="0">
    <w:p w14:paraId="15E48EB1" w14:textId="77777777" w:rsidR="001A3D20" w:rsidRDefault="001A3D20" w:rsidP="00FA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68EB" w14:textId="77777777" w:rsidR="00FA78C3" w:rsidRDefault="00FA7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4A2F" w14:textId="77777777" w:rsidR="00FA78C3" w:rsidRDefault="00FA7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A509" w14:textId="77777777" w:rsidR="00FA78C3" w:rsidRDefault="00FA7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2DB5" w14:textId="77777777" w:rsidR="001A3D20" w:rsidRDefault="001A3D20" w:rsidP="00FA78C3">
      <w:pPr>
        <w:spacing w:after="0" w:line="240" w:lineRule="auto"/>
      </w:pPr>
      <w:r>
        <w:separator/>
      </w:r>
    </w:p>
  </w:footnote>
  <w:footnote w:type="continuationSeparator" w:id="0">
    <w:p w14:paraId="1F59059C" w14:textId="77777777" w:rsidR="001A3D20" w:rsidRDefault="001A3D20" w:rsidP="00FA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554F" w14:textId="77777777" w:rsidR="00FA78C3" w:rsidRDefault="00FA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67D5" w14:textId="0EBDE82A" w:rsidR="00FA78C3" w:rsidRDefault="00FA7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EE01" w14:textId="77777777" w:rsidR="00FA78C3" w:rsidRDefault="00FA7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9C"/>
    <w:rsid w:val="00063768"/>
    <w:rsid w:val="00076845"/>
    <w:rsid w:val="00162C2E"/>
    <w:rsid w:val="001A3D20"/>
    <w:rsid w:val="001E7C1E"/>
    <w:rsid w:val="00283881"/>
    <w:rsid w:val="00286DF0"/>
    <w:rsid w:val="002A497A"/>
    <w:rsid w:val="002C57A1"/>
    <w:rsid w:val="003C686B"/>
    <w:rsid w:val="004A1C42"/>
    <w:rsid w:val="0064559C"/>
    <w:rsid w:val="00761363"/>
    <w:rsid w:val="007730F3"/>
    <w:rsid w:val="00787AFF"/>
    <w:rsid w:val="007927E2"/>
    <w:rsid w:val="007F33FF"/>
    <w:rsid w:val="008474A1"/>
    <w:rsid w:val="008F6DA9"/>
    <w:rsid w:val="00A86D29"/>
    <w:rsid w:val="00C4783A"/>
    <w:rsid w:val="00C714DE"/>
    <w:rsid w:val="00D706AF"/>
    <w:rsid w:val="00E6725B"/>
    <w:rsid w:val="00F1118F"/>
    <w:rsid w:val="00F802A5"/>
    <w:rsid w:val="00FA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AE79"/>
  <w15:docId w15:val="{EE9F385D-44DD-4E80-B002-FBB3EF57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A5"/>
    <w:rPr>
      <w:rFonts w:asciiTheme="minorHAnsi" w:hAnsiTheme="minorHAnsi" w:cstheme="minorBid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8C3"/>
    <w:rPr>
      <w:rFonts w:asciiTheme="minorHAnsi" w:hAnsiTheme="minorHAnsi" w:cstheme="minorBidi"/>
      <w:kern w:val="0"/>
    </w:rPr>
  </w:style>
  <w:style w:type="paragraph" w:styleId="Footer">
    <w:name w:val="footer"/>
    <w:basedOn w:val="Normal"/>
    <w:link w:val="FooterChar"/>
    <w:uiPriority w:val="99"/>
    <w:unhideWhenUsed/>
    <w:rsid w:val="00FA7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8C3"/>
    <w:rPr>
      <w:rFonts w:asciiTheme="minorHAnsi" w:hAnsiTheme="minorHAnsi"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Deborah Hanes</cp:lastModifiedBy>
  <cp:revision>2</cp:revision>
  <cp:lastPrinted>2024-08-13T16:04:00Z</cp:lastPrinted>
  <dcterms:created xsi:type="dcterms:W3CDTF">2024-08-13T16:05:00Z</dcterms:created>
  <dcterms:modified xsi:type="dcterms:W3CDTF">2024-08-13T16:05:00Z</dcterms:modified>
</cp:coreProperties>
</file>